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Очерёдность проведения капитального ремонта в многоквартирных домах Удмуртии определяется Региональной программой, рассчитанной на 30 лет.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Основные критерии при постановке дома в «очередь»: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1427FA">
        <w:rPr>
          <w:rFonts w:ascii="Times New Roman" w:hAnsi="Times New Roman" w:cs="Times New Roman"/>
          <w:sz w:val="28"/>
          <w:szCs w:val="28"/>
        </w:rPr>
        <w:t>собираемость взносов на капитальный ре</w:t>
      </w:r>
      <w:r>
        <w:rPr>
          <w:rFonts w:ascii="Times New Roman" w:hAnsi="Times New Roman" w:cs="Times New Roman"/>
          <w:sz w:val="28"/>
          <w:szCs w:val="28"/>
        </w:rPr>
        <w:t>монт;</w:t>
      </w:r>
      <w:r w:rsidRPr="0014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7FA">
        <w:rPr>
          <w:rFonts w:ascii="Times New Roman" w:hAnsi="Times New Roman" w:cs="Times New Roman"/>
          <w:sz w:val="28"/>
          <w:szCs w:val="28"/>
        </w:rPr>
        <w:t xml:space="preserve">очерёдность, установленная Региональной программой (первая </w:t>
      </w:r>
      <w:r>
        <w:rPr>
          <w:rFonts w:ascii="Times New Roman" w:hAnsi="Times New Roman" w:cs="Times New Roman"/>
          <w:sz w:val="28"/>
          <w:szCs w:val="28"/>
        </w:rPr>
        <w:t>трехлетка</w:t>
      </w:r>
      <w:r w:rsidRPr="00142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7F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427FA">
        <w:rPr>
          <w:rFonts w:ascii="Times New Roman" w:hAnsi="Times New Roman" w:cs="Times New Roman"/>
          <w:sz w:val="28"/>
          <w:szCs w:val="28"/>
        </w:rPr>
        <w:t xml:space="preserve">ент износа основных конструктивных элементов.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Многоквартирные дома, набравшие максимальное количество баллов, формируют перечень домов краткосрочного плана, который ежегодно утверждает Правительство Удмуртской Республики. Он включает в себя перечень многоквартирных домов, которые будут отремонтированы в течение года, виды ремонтных работ и конкретные сроки их проведения.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По мере необходимости в Региональную программу и краткосрочные планы будут вносить изменения, если: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– появятся многоквартирные дома, которые нужно исключить из Региональной программы и краткосрочного плана или включить в них;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– изменится перечень услуг и (или) работ по капитальному ремонту в доме, включённом в Региональную программу и краткосрочный план;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 xml:space="preserve">– изменятся сроки проведения капитального ремонта в многоквартирных домах, включённых в Региональную программу и краткосрочный план; </w:t>
      </w:r>
    </w:p>
    <w:p w:rsid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>– изменится объём государственной или муниципальной</w:t>
      </w:r>
      <w:bookmarkStart w:id="0" w:name="_GoBack"/>
      <w:bookmarkEnd w:id="0"/>
      <w:r w:rsidRPr="001427FA">
        <w:rPr>
          <w:rFonts w:ascii="Times New Roman" w:hAnsi="Times New Roman" w:cs="Times New Roman"/>
          <w:sz w:val="28"/>
          <w:szCs w:val="28"/>
        </w:rPr>
        <w:t xml:space="preserve"> финансовой поддержки. Сроки капитального ремонта различных конструктивных элементов здания могут быть разнесены по времени. То есть, если крыша здания изношена больше, чем фундамент, то её отремонтируют на несколько лет раньше. </w:t>
      </w:r>
    </w:p>
    <w:p w:rsidR="00AA7707" w:rsidRPr="001427FA" w:rsidRDefault="001427FA" w:rsidP="001427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7FA">
        <w:rPr>
          <w:rFonts w:ascii="Times New Roman" w:hAnsi="Times New Roman" w:cs="Times New Roman"/>
          <w:sz w:val="28"/>
          <w:szCs w:val="28"/>
        </w:rPr>
        <w:t>Найти свой дом в Региональной программе капитального ремонта можно на официальном сайте 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27FA">
        <w:rPr>
          <w:rFonts w:ascii="Times New Roman" w:hAnsi="Times New Roman" w:cs="Times New Roman"/>
          <w:sz w:val="28"/>
          <w:szCs w:val="28"/>
        </w:rPr>
        <w:t>О «Фонд капитального ремонта в УР» kapremont18.ru в разделе «Региональная программа».</w:t>
      </w:r>
    </w:p>
    <w:sectPr w:rsidR="00AA7707" w:rsidRPr="0014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5"/>
    <w:rsid w:val="001427FA"/>
    <w:rsid w:val="009D06E5"/>
    <w:rsid w:val="00AA7707"/>
    <w:rsid w:val="00D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80B5-C6F8-463F-9F2C-686F2378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3BD7-923A-42F4-9451-B9835299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3</cp:revision>
  <dcterms:created xsi:type="dcterms:W3CDTF">2017-01-11T06:37:00Z</dcterms:created>
  <dcterms:modified xsi:type="dcterms:W3CDTF">2017-01-11T06:45:00Z</dcterms:modified>
</cp:coreProperties>
</file>